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FE" w:rsidRPr="009B6AC0" w:rsidRDefault="00E772B6" w:rsidP="001C49AE">
      <w:pPr>
        <w:jc w:val="center"/>
        <w:rPr>
          <w:b/>
          <w:sz w:val="28"/>
          <w:szCs w:val="28"/>
        </w:rPr>
      </w:pPr>
      <w:r w:rsidRPr="009B6AC0">
        <w:rPr>
          <w:b/>
          <w:sz w:val="28"/>
          <w:szCs w:val="28"/>
        </w:rPr>
        <w:t>ADDITIONAL TERMS AND CONDITION</w:t>
      </w:r>
      <w:r w:rsidR="00897DFE" w:rsidRPr="009B6AC0">
        <w:rPr>
          <w:b/>
          <w:sz w:val="28"/>
          <w:szCs w:val="28"/>
        </w:rPr>
        <w:t>S</w:t>
      </w:r>
    </w:p>
    <w:p w:rsidR="00B60D17" w:rsidRPr="009B6AC0" w:rsidRDefault="00E772B6" w:rsidP="001C49AE">
      <w:pPr>
        <w:jc w:val="center"/>
        <w:rPr>
          <w:b/>
          <w:sz w:val="28"/>
          <w:szCs w:val="28"/>
        </w:rPr>
      </w:pPr>
      <w:proofErr w:type="gramStart"/>
      <w:r w:rsidRPr="009B6AC0">
        <w:rPr>
          <w:b/>
          <w:sz w:val="28"/>
          <w:szCs w:val="28"/>
        </w:rPr>
        <w:t>RFQ  NO</w:t>
      </w:r>
      <w:proofErr w:type="gramEnd"/>
      <w:r w:rsidRPr="009B6AC0">
        <w:rPr>
          <w:b/>
          <w:sz w:val="28"/>
          <w:szCs w:val="28"/>
        </w:rPr>
        <w:t xml:space="preserve">. </w:t>
      </w:r>
      <w:r w:rsidR="008C4EEF" w:rsidRPr="008C4EEF">
        <w:rPr>
          <w:b/>
          <w:sz w:val="28"/>
          <w:szCs w:val="28"/>
        </w:rPr>
        <w:t>HRN</w:t>
      </w:r>
      <w:r w:rsidR="00376B1C">
        <w:rPr>
          <w:b/>
          <w:sz w:val="28"/>
          <w:szCs w:val="28"/>
        </w:rPr>
        <w:t>C</w:t>
      </w:r>
      <w:r w:rsidR="008C4EEF" w:rsidRPr="008C4EEF">
        <w:rPr>
          <w:b/>
          <w:sz w:val="28"/>
          <w:szCs w:val="28"/>
        </w:rPr>
        <w:t>00000</w:t>
      </w:r>
      <w:r w:rsidR="0029206E">
        <w:rPr>
          <w:b/>
          <w:sz w:val="28"/>
          <w:szCs w:val="28"/>
        </w:rPr>
        <w:t>1</w:t>
      </w:r>
    </w:p>
    <w:p w:rsidR="00E772B6" w:rsidRPr="009B6AC0" w:rsidRDefault="00E772B6" w:rsidP="001C49AE">
      <w:pPr>
        <w:jc w:val="both"/>
        <w:rPr>
          <w:sz w:val="28"/>
          <w:szCs w:val="28"/>
        </w:rPr>
      </w:pPr>
    </w:p>
    <w:p w:rsidR="00E772B6" w:rsidRPr="009B6AC0" w:rsidRDefault="00E772B6" w:rsidP="001C49A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Separate offer in English language addressed to the Purchase Executive shal</w:t>
      </w:r>
      <w:r w:rsidR="002C0AA7" w:rsidRPr="009B6AC0">
        <w:rPr>
          <w:rFonts w:cs="Calibri"/>
          <w:sz w:val="28"/>
          <w:szCs w:val="28"/>
        </w:rPr>
        <w:t xml:space="preserve">l be made </w:t>
      </w:r>
      <w:proofErr w:type="gramStart"/>
      <w:r w:rsidR="002C0AA7" w:rsidRPr="009B6AC0">
        <w:rPr>
          <w:rFonts w:cs="Calibri"/>
          <w:sz w:val="28"/>
          <w:szCs w:val="28"/>
        </w:rPr>
        <w:t>for  this</w:t>
      </w:r>
      <w:proofErr w:type="gramEnd"/>
      <w:r w:rsidR="001E0429" w:rsidRPr="009B6AC0">
        <w:rPr>
          <w:rFonts w:cs="Calibri"/>
          <w:sz w:val="28"/>
          <w:szCs w:val="28"/>
        </w:rPr>
        <w:t xml:space="preserve"> RFQ in </w:t>
      </w:r>
      <w:r w:rsidRPr="009B6AC0">
        <w:rPr>
          <w:rFonts w:cs="Calibri"/>
          <w:sz w:val="28"/>
          <w:szCs w:val="28"/>
        </w:rPr>
        <w:t>thre</w:t>
      </w:r>
      <w:r w:rsidR="002C0AA7" w:rsidRPr="009B6AC0">
        <w:rPr>
          <w:rFonts w:cs="Calibri"/>
          <w:sz w:val="28"/>
          <w:szCs w:val="28"/>
        </w:rPr>
        <w:t>e parts.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E772B6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bCs/>
          <w:sz w:val="28"/>
          <w:szCs w:val="28"/>
        </w:rPr>
        <w:t xml:space="preserve"> </w:t>
      </w:r>
      <w:r w:rsidR="00897DFE" w:rsidRPr="009B6AC0">
        <w:rPr>
          <w:rFonts w:cs="Calibri"/>
          <w:b/>
          <w:bCs/>
          <w:sz w:val="28"/>
          <w:szCs w:val="28"/>
        </w:rPr>
        <w:t xml:space="preserve">Three Part </w:t>
      </w:r>
      <w:proofErr w:type="gramStart"/>
      <w:r w:rsidR="00897DFE" w:rsidRPr="009B6AC0">
        <w:rPr>
          <w:rFonts w:cs="Calibri"/>
          <w:b/>
          <w:bCs/>
          <w:sz w:val="28"/>
          <w:szCs w:val="28"/>
        </w:rPr>
        <w:t xml:space="preserve">Bid </w:t>
      </w:r>
      <w:r w:rsidR="00897DFE" w:rsidRPr="009B6AC0">
        <w:rPr>
          <w:rFonts w:cs="Calibri"/>
          <w:sz w:val="28"/>
          <w:szCs w:val="28"/>
        </w:rPr>
        <w:t>:</w:t>
      </w:r>
      <w:proofErr w:type="gramEnd"/>
      <w:r w:rsidR="00897DFE" w:rsidRPr="009B6AC0">
        <w:rPr>
          <w:rFonts w:cs="Calibri"/>
          <w:sz w:val="28"/>
          <w:szCs w:val="28"/>
        </w:rPr>
        <w:t xml:space="preserve"> Offer shall be made in three parts as detailed below: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“Pre-Qualification Bid (Part I Bid)</w:t>
      </w:r>
      <w:proofErr w:type="gramStart"/>
      <w:r w:rsidRPr="009B6AC0">
        <w:rPr>
          <w:rFonts w:cs="Calibri"/>
          <w:b/>
          <w:sz w:val="28"/>
          <w:szCs w:val="28"/>
        </w:rPr>
        <w:t>” :</w:t>
      </w:r>
      <w:proofErr w:type="gramEnd"/>
      <w:r w:rsidRPr="009B6AC0">
        <w:rPr>
          <w:rFonts w:cs="Calibri"/>
          <w:b/>
          <w:sz w:val="28"/>
          <w:szCs w:val="28"/>
        </w:rPr>
        <w:t xml:space="preserve"> </w:t>
      </w:r>
      <w:r w:rsidRPr="009B6AC0">
        <w:rPr>
          <w:rFonts w:cs="Calibri"/>
          <w:sz w:val="28"/>
          <w:szCs w:val="28"/>
        </w:rPr>
        <w:t xml:space="preserve"> Documents related to PQC to be placed In a sealed cover super scribed with RFQ No., Due Date and “Pre-Qualification Bid (Part I Bid)” ,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 xml:space="preserve">“Techno-commercial Bid (Part II </w:t>
      </w:r>
      <w:proofErr w:type="gramStart"/>
      <w:r w:rsidRPr="009B6AC0">
        <w:rPr>
          <w:rFonts w:cs="Calibri"/>
          <w:b/>
          <w:sz w:val="28"/>
          <w:szCs w:val="28"/>
        </w:rPr>
        <w:t>Bid )</w:t>
      </w:r>
      <w:proofErr w:type="gramEnd"/>
      <w:r w:rsidRPr="009B6AC0">
        <w:rPr>
          <w:rFonts w:cs="Calibri"/>
          <w:b/>
          <w:sz w:val="28"/>
          <w:szCs w:val="28"/>
        </w:rPr>
        <w:t>”</w:t>
      </w:r>
      <w:r w:rsidRPr="009B6AC0">
        <w:rPr>
          <w:rFonts w:cs="Calibri"/>
          <w:sz w:val="28"/>
          <w:szCs w:val="28"/>
        </w:rPr>
        <w:t xml:space="preserve"> : Techno-commercial bid to be placed in a separate sealed envelope super scribed with RFQ No, Due date &amp; “Techno commercial Bid (Part II Bid)”.  This bid should contain all commercial terms i.e. delivery terms, payment terms, applicable taxes / duties etc. 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b/>
          <w:sz w:val="28"/>
          <w:szCs w:val="28"/>
        </w:rPr>
        <w:t>”Price Bid (Part III Bid)”</w:t>
      </w:r>
      <w:r w:rsidRPr="009B6AC0">
        <w:rPr>
          <w:rFonts w:cs="Calibri"/>
          <w:sz w:val="28"/>
          <w:szCs w:val="28"/>
        </w:rPr>
        <w:t xml:space="preserve"> : Price of the offered item to be placed in a separate sealed envelope super scribed with RFQ No, Due date and ”Price Bid (Part III Bid)”.</w:t>
      </w: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97DFE" w:rsidRPr="009B6AC0" w:rsidRDefault="00897DF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>All the three sealed envelopes shall be placed in another sealed envelope super scribed with RFQ No &amp; Due date.</w:t>
      </w:r>
    </w:p>
    <w:p w:rsidR="008F4E84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6D19E2" w:rsidRPr="009B6AC0" w:rsidRDefault="008F4E84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proofErr w:type="gramStart"/>
      <w:r w:rsidRPr="009B6AC0">
        <w:rPr>
          <w:rFonts w:cs="Calibri"/>
          <w:sz w:val="28"/>
          <w:szCs w:val="28"/>
        </w:rPr>
        <w:t xml:space="preserve">First  </w:t>
      </w:r>
      <w:proofErr w:type="spellStart"/>
      <w:r w:rsidRPr="009B6AC0">
        <w:rPr>
          <w:rFonts w:cs="Calibri"/>
          <w:sz w:val="28"/>
          <w:szCs w:val="28"/>
        </w:rPr>
        <w:t>pre</w:t>
      </w:r>
      <w:proofErr w:type="gramEnd"/>
      <w:r w:rsidRPr="009B6AC0">
        <w:rPr>
          <w:rFonts w:cs="Calibri"/>
          <w:sz w:val="28"/>
          <w:szCs w:val="28"/>
        </w:rPr>
        <w:t xml:space="preserve"> qualification</w:t>
      </w:r>
      <w:proofErr w:type="spellEnd"/>
      <w:r w:rsidRPr="009B6AC0">
        <w:rPr>
          <w:rFonts w:cs="Calibri"/>
          <w:sz w:val="28"/>
          <w:szCs w:val="28"/>
        </w:rPr>
        <w:t xml:space="preserve"> bid</w:t>
      </w:r>
      <w:r w:rsidR="00DC3322" w:rsidRPr="009B6AC0">
        <w:rPr>
          <w:rFonts w:cs="Calibri"/>
          <w:sz w:val="28"/>
          <w:szCs w:val="28"/>
        </w:rPr>
        <w:t xml:space="preserve"> &amp; Techno commercial bid</w:t>
      </w:r>
      <w:r w:rsidRPr="009B6AC0">
        <w:rPr>
          <w:rFonts w:cs="Calibri"/>
          <w:sz w:val="28"/>
          <w:szCs w:val="28"/>
        </w:rPr>
        <w:t xml:space="preserve"> will be opened on due date . </w:t>
      </w:r>
      <w:r w:rsidR="006D19E2" w:rsidRPr="009B6AC0">
        <w:rPr>
          <w:rFonts w:cs="Calibri"/>
          <w:sz w:val="28"/>
          <w:szCs w:val="28"/>
        </w:rPr>
        <w:t>After techno-commercial bid is opened, the details will be forwarded to customer and upon approval, price bids will be opened.</w:t>
      </w:r>
    </w:p>
    <w:p w:rsidR="001E0429" w:rsidRPr="009B6AC0" w:rsidRDefault="001E042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992BA4" w:rsidRPr="009B6AC0" w:rsidRDefault="00416ADE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      </w:t>
      </w:r>
      <w:r w:rsidR="00AF539E" w:rsidRPr="009B6AC0">
        <w:rPr>
          <w:rFonts w:cs="Calibri"/>
          <w:sz w:val="28"/>
          <w:szCs w:val="28"/>
        </w:rPr>
        <w:t>2</w:t>
      </w:r>
      <w:r w:rsidR="001E0429" w:rsidRPr="009B6AC0">
        <w:rPr>
          <w:rFonts w:cs="Calibri"/>
          <w:sz w:val="28"/>
          <w:szCs w:val="28"/>
        </w:rPr>
        <w:t xml:space="preserve">. </w:t>
      </w:r>
      <w:r w:rsidR="00897DFE" w:rsidRPr="009B6AC0">
        <w:rPr>
          <w:rFonts w:cs="Calibri"/>
          <w:sz w:val="28"/>
          <w:szCs w:val="28"/>
        </w:rPr>
        <w:t xml:space="preserve"> </w:t>
      </w:r>
      <w:proofErr w:type="spellStart"/>
      <w:r w:rsidR="001E0429" w:rsidRPr="009B6AC0">
        <w:rPr>
          <w:rFonts w:cs="Calibri"/>
          <w:sz w:val="28"/>
          <w:szCs w:val="28"/>
        </w:rPr>
        <w:t>Pre qualification</w:t>
      </w:r>
      <w:proofErr w:type="spellEnd"/>
      <w:r w:rsidR="001E0429" w:rsidRPr="009B6AC0">
        <w:rPr>
          <w:rFonts w:cs="Calibri"/>
          <w:sz w:val="28"/>
          <w:szCs w:val="28"/>
        </w:rPr>
        <w:t xml:space="preserve"> </w:t>
      </w:r>
      <w:proofErr w:type="gramStart"/>
      <w:r w:rsidR="001E0429" w:rsidRPr="009B6AC0">
        <w:rPr>
          <w:rFonts w:cs="Calibri"/>
          <w:sz w:val="28"/>
          <w:szCs w:val="28"/>
        </w:rPr>
        <w:t>criteria  is</w:t>
      </w:r>
      <w:proofErr w:type="gramEnd"/>
      <w:r w:rsidR="001E0429" w:rsidRPr="009B6AC0">
        <w:rPr>
          <w:rFonts w:cs="Calibri"/>
          <w:sz w:val="28"/>
          <w:szCs w:val="28"/>
        </w:rPr>
        <w:t xml:space="preserve"> attached  herewith.</w:t>
      </w:r>
    </w:p>
    <w:p w:rsidR="00992BA4" w:rsidRPr="009B6AC0" w:rsidRDefault="00992BA4" w:rsidP="001C49A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8F4E84" w:rsidRPr="009B6AC0" w:rsidRDefault="008810B2" w:rsidP="0094664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  <w:r w:rsidRPr="009B6AC0">
        <w:rPr>
          <w:rFonts w:cs="Calibri"/>
          <w:sz w:val="28"/>
          <w:szCs w:val="28"/>
        </w:rPr>
        <w:t xml:space="preserve">Type </w:t>
      </w:r>
      <w:r w:rsidR="006D19E2" w:rsidRPr="009B6AC0">
        <w:rPr>
          <w:rFonts w:cs="Calibri"/>
          <w:sz w:val="28"/>
          <w:szCs w:val="28"/>
        </w:rPr>
        <w:t>test charges</w:t>
      </w:r>
      <w:r w:rsidR="00726026" w:rsidRPr="009B6AC0">
        <w:rPr>
          <w:rFonts w:cs="Calibri"/>
          <w:sz w:val="28"/>
          <w:szCs w:val="28"/>
        </w:rPr>
        <w:t xml:space="preserve"> in rupees / in foreign currency (for import quote)</w:t>
      </w:r>
      <w:r w:rsidRPr="009B6AC0">
        <w:rPr>
          <w:rFonts w:cs="Calibri"/>
          <w:sz w:val="28"/>
          <w:szCs w:val="28"/>
        </w:rPr>
        <w:t xml:space="preserve"> to be indicated separ</w:t>
      </w:r>
      <w:r w:rsidR="00726026" w:rsidRPr="009B6AC0">
        <w:rPr>
          <w:rFonts w:cs="Calibri"/>
          <w:sz w:val="28"/>
          <w:szCs w:val="28"/>
        </w:rPr>
        <w:t>ately</w:t>
      </w:r>
      <w:r w:rsidR="00FB5A3F" w:rsidRPr="009B6AC0">
        <w:rPr>
          <w:rFonts w:cs="Calibri"/>
          <w:sz w:val="28"/>
          <w:szCs w:val="28"/>
        </w:rPr>
        <w:t xml:space="preserve"> if any</w:t>
      </w:r>
      <w:r w:rsidR="00726026" w:rsidRPr="009B6AC0">
        <w:rPr>
          <w:rFonts w:cs="Calibri"/>
          <w:sz w:val="28"/>
          <w:szCs w:val="28"/>
        </w:rPr>
        <w:t xml:space="preserve"> in the price bid and BHEL </w:t>
      </w:r>
      <w:r w:rsidRPr="009B6AC0">
        <w:rPr>
          <w:rFonts w:cs="Calibri"/>
          <w:sz w:val="28"/>
          <w:szCs w:val="28"/>
        </w:rPr>
        <w:t xml:space="preserve">will consider all type test charges for </w:t>
      </w:r>
      <w:r w:rsidR="006D19E2" w:rsidRPr="009B6AC0">
        <w:rPr>
          <w:rFonts w:cs="Calibri"/>
          <w:sz w:val="28"/>
          <w:szCs w:val="28"/>
        </w:rPr>
        <w:t>arriving lowest</w:t>
      </w:r>
      <w:r w:rsidRPr="009B6AC0">
        <w:rPr>
          <w:rFonts w:cs="Calibri"/>
          <w:sz w:val="28"/>
          <w:szCs w:val="28"/>
        </w:rPr>
        <w:t xml:space="preserve"> price. </w:t>
      </w:r>
      <w:r w:rsidR="00C97CFD" w:rsidRPr="009B6AC0">
        <w:rPr>
          <w:rFonts w:cs="Calibri"/>
          <w:sz w:val="28"/>
          <w:szCs w:val="28"/>
        </w:rPr>
        <w:t>(</w:t>
      </w:r>
      <w:proofErr w:type="gramStart"/>
      <w:r w:rsidR="00C97CFD" w:rsidRPr="009B6AC0">
        <w:rPr>
          <w:rFonts w:cs="Calibri"/>
          <w:sz w:val="28"/>
          <w:szCs w:val="28"/>
        </w:rPr>
        <w:t>the</w:t>
      </w:r>
      <w:proofErr w:type="gramEnd"/>
      <w:r w:rsidR="00416ADE" w:rsidRPr="009B6AC0">
        <w:rPr>
          <w:rFonts w:cs="Calibri"/>
          <w:sz w:val="28"/>
          <w:szCs w:val="28"/>
        </w:rPr>
        <w:t xml:space="preserve"> same to be confirmed in techno-</w:t>
      </w:r>
      <w:r w:rsidR="00726026" w:rsidRPr="009B6AC0">
        <w:rPr>
          <w:rFonts w:cs="Calibri"/>
          <w:sz w:val="28"/>
          <w:szCs w:val="28"/>
        </w:rPr>
        <w:t>commercial bid without price)</w:t>
      </w:r>
      <w:r w:rsidR="00897DFE" w:rsidRPr="009B6AC0">
        <w:rPr>
          <w:rFonts w:cs="Calibri"/>
          <w:sz w:val="28"/>
          <w:szCs w:val="28"/>
        </w:rPr>
        <w:t>.</w:t>
      </w:r>
      <w:r w:rsidR="008F4E84" w:rsidRPr="009B6AC0">
        <w:rPr>
          <w:rFonts w:cs="Calibri"/>
          <w:sz w:val="28"/>
          <w:szCs w:val="28"/>
        </w:rPr>
        <w:t xml:space="preserve">   </w:t>
      </w:r>
    </w:p>
    <w:p w:rsidR="00233F2E" w:rsidRPr="009B6AC0" w:rsidRDefault="00233F2E" w:rsidP="00233F2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233F2E" w:rsidRPr="009B6AC0" w:rsidRDefault="00233F2E" w:rsidP="0029206E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lastRenderedPageBreak/>
        <w:t xml:space="preserve">Warranty period: </w:t>
      </w:r>
      <w:r w:rsidR="0029206E" w:rsidRPr="0029206E">
        <w:rPr>
          <w:sz w:val="28"/>
          <w:szCs w:val="28"/>
        </w:rPr>
        <w:t xml:space="preserve">Universal </w:t>
      </w:r>
      <w:proofErr w:type="gramStart"/>
      <w:r w:rsidR="0029206E" w:rsidRPr="0029206E">
        <w:rPr>
          <w:sz w:val="28"/>
          <w:szCs w:val="28"/>
        </w:rPr>
        <w:t>BLDC  fan</w:t>
      </w:r>
      <w:proofErr w:type="gramEnd"/>
      <w:r w:rsidR="0029206E" w:rsidRPr="0029206E">
        <w:rPr>
          <w:sz w:val="28"/>
          <w:szCs w:val="28"/>
        </w:rPr>
        <w:t xml:space="preserve"> fixed type 450mm sweep (110V DC/AC</w:t>
      </w:r>
      <w:r w:rsidR="00833350">
        <w:rPr>
          <w:sz w:val="28"/>
          <w:szCs w:val="28"/>
        </w:rPr>
        <w:t xml:space="preserve"> SET</w:t>
      </w:r>
      <w:bookmarkStart w:id="0" w:name="_GoBack"/>
      <w:bookmarkEnd w:id="0"/>
      <w:r w:rsidR="0029206E" w:rsidRPr="0029206E">
        <w:rPr>
          <w:sz w:val="28"/>
          <w:szCs w:val="28"/>
        </w:rPr>
        <w:t>)</w:t>
      </w:r>
      <w:r w:rsidRPr="009B6AC0">
        <w:rPr>
          <w:sz w:val="28"/>
          <w:szCs w:val="28"/>
        </w:rPr>
        <w:t>shall be guaranteed for 72 months from date of dispatch or 60 months from date of commissioning, whichever earlier. Performance Bank guarantee for 10% of basic value to be provided for the above period as per BHEL format. Please refer our GCC for the same.</w:t>
      </w:r>
    </w:p>
    <w:p w:rsidR="00162ABF" w:rsidRPr="009B6AC0" w:rsidRDefault="00162ABF" w:rsidP="00162ABF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9B6AC0">
        <w:rPr>
          <w:sz w:val="28"/>
          <w:szCs w:val="28"/>
        </w:rPr>
        <w:t>PSI applicable by RDSO.</w:t>
      </w:r>
    </w:p>
    <w:p w:rsidR="009B6AC0" w:rsidRPr="009B6AC0" w:rsidRDefault="009B6AC0" w:rsidP="009B6AC0">
      <w:pPr>
        <w:pStyle w:val="ListParagraph"/>
        <w:rPr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>Date of manufacturing clearance will be considered as the zero date.</w:t>
      </w:r>
    </w:p>
    <w:p w:rsidR="009B6AC0" w:rsidRPr="009B6AC0" w:rsidRDefault="009B6AC0" w:rsidP="009B6AC0">
      <w:pPr>
        <w:pStyle w:val="ListParagraph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</w:p>
    <w:p w:rsidR="009B6AC0" w:rsidRPr="009B6AC0" w:rsidRDefault="009B6AC0" w:rsidP="009B6AC0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ind w:left="360"/>
        <w:rPr>
          <w:bCs/>
          <w:sz w:val="28"/>
          <w:szCs w:val="28"/>
        </w:rPr>
      </w:pPr>
      <w:r w:rsidRPr="009B6AC0">
        <w:rPr>
          <w:bCs/>
          <w:sz w:val="28"/>
          <w:szCs w:val="28"/>
        </w:rPr>
        <w:t xml:space="preserve">Delivery schedule will be intimated at the time of ordering based on our production schedule. </w:t>
      </w:r>
    </w:p>
    <w:p w:rsidR="009B6AC0" w:rsidRPr="009B6AC0" w:rsidRDefault="009B6AC0" w:rsidP="009B6AC0">
      <w:pPr>
        <w:pStyle w:val="ListParagraph"/>
        <w:ind w:left="360"/>
        <w:rPr>
          <w:sz w:val="28"/>
          <w:szCs w:val="28"/>
        </w:rPr>
      </w:pPr>
    </w:p>
    <w:p w:rsidR="00233F2E" w:rsidRPr="009B6AC0" w:rsidRDefault="00233F2E" w:rsidP="009B6AC0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F361A9" w:rsidRPr="009B6AC0" w:rsidRDefault="00F361A9" w:rsidP="001C49A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sectPr w:rsidR="00F361A9" w:rsidRPr="009B6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D2A8A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E1885"/>
    <w:multiLevelType w:val="hybridMultilevel"/>
    <w:tmpl w:val="E4ECC9B6"/>
    <w:lvl w:ilvl="0" w:tplc="72D25358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3F002AE7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022F3"/>
    <w:multiLevelType w:val="hybridMultilevel"/>
    <w:tmpl w:val="EEA00694"/>
    <w:lvl w:ilvl="0" w:tplc="7BBA0B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7688C"/>
    <w:multiLevelType w:val="hybridMultilevel"/>
    <w:tmpl w:val="4104BC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E3024"/>
    <w:multiLevelType w:val="hybridMultilevel"/>
    <w:tmpl w:val="B742E7A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2B6"/>
    <w:rsid w:val="00010E3A"/>
    <w:rsid w:val="00060BC8"/>
    <w:rsid w:val="000D1B74"/>
    <w:rsid w:val="00162ABF"/>
    <w:rsid w:val="001B29DC"/>
    <w:rsid w:val="001C49AE"/>
    <w:rsid w:val="001E0429"/>
    <w:rsid w:val="00233F2E"/>
    <w:rsid w:val="0027753F"/>
    <w:rsid w:val="0029206E"/>
    <w:rsid w:val="002C0AA7"/>
    <w:rsid w:val="00302E00"/>
    <w:rsid w:val="0033238B"/>
    <w:rsid w:val="00353B06"/>
    <w:rsid w:val="00376B1C"/>
    <w:rsid w:val="00395058"/>
    <w:rsid w:val="003B65F2"/>
    <w:rsid w:val="00416ADE"/>
    <w:rsid w:val="00443D3A"/>
    <w:rsid w:val="00450FFB"/>
    <w:rsid w:val="00536320"/>
    <w:rsid w:val="00546DF9"/>
    <w:rsid w:val="00581A03"/>
    <w:rsid w:val="005D33D7"/>
    <w:rsid w:val="005D5C61"/>
    <w:rsid w:val="005D6284"/>
    <w:rsid w:val="00694DDE"/>
    <w:rsid w:val="006D19E2"/>
    <w:rsid w:val="00720739"/>
    <w:rsid w:val="00726026"/>
    <w:rsid w:val="00773B7F"/>
    <w:rsid w:val="007B61BF"/>
    <w:rsid w:val="00833350"/>
    <w:rsid w:val="008810B2"/>
    <w:rsid w:val="00897DFE"/>
    <w:rsid w:val="008C4EEF"/>
    <w:rsid w:val="008F4E84"/>
    <w:rsid w:val="00992BA4"/>
    <w:rsid w:val="009968FB"/>
    <w:rsid w:val="009B6AC0"/>
    <w:rsid w:val="00AF539E"/>
    <w:rsid w:val="00B453DA"/>
    <w:rsid w:val="00B60D17"/>
    <w:rsid w:val="00BF5E7F"/>
    <w:rsid w:val="00BF649D"/>
    <w:rsid w:val="00C93054"/>
    <w:rsid w:val="00C97CFD"/>
    <w:rsid w:val="00DC3322"/>
    <w:rsid w:val="00E772B6"/>
    <w:rsid w:val="00E85B13"/>
    <w:rsid w:val="00EA3CAA"/>
    <w:rsid w:val="00F361A9"/>
    <w:rsid w:val="00F93CF6"/>
    <w:rsid w:val="00FB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65F989-59BA-4757-BC44-C095DFFE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1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6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8F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C0A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NAGARAJA H G</dc:creator>
  <cp:keywords/>
  <dc:description/>
  <cp:lastModifiedBy>NARENDRAKUMAR H R</cp:lastModifiedBy>
  <cp:revision>6</cp:revision>
  <cp:lastPrinted>2017-04-12T08:06:00Z</cp:lastPrinted>
  <dcterms:created xsi:type="dcterms:W3CDTF">2019-11-21T07:52:00Z</dcterms:created>
  <dcterms:modified xsi:type="dcterms:W3CDTF">2019-12-04T08:42:00Z</dcterms:modified>
</cp:coreProperties>
</file>